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AF7" w:rsidRDefault="008E3AF7" w:rsidP="008E3AF7">
      <w:pPr>
        <w:tabs>
          <w:tab w:val="left" w:pos="5987"/>
        </w:tabs>
      </w:pPr>
      <w:bookmarkStart w:id="0" w:name="_Toc288394064"/>
      <w:bookmarkStart w:id="1" w:name="_Toc288410531"/>
      <w:bookmarkStart w:id="2" w:name="_Toc288410660"/>
      <w:bookmarkStart w:id="3" w:name="_Toc424564306"/>
      <w:r>
        <w:t>РАССМОТРЕНА</w:t>
      </w:r>
      <w:r>
        <w:tab/>
        <w:t>Приложение к ООП НОО</w:t>
      </w:r>
    </w:p>
    <w:p w:rsidR="008E3AF7" w:rsidRDefault="008E3AF7" w:rsidP="008E3AF7">
      <w:pPr>
        <w:tabs>
          <w:tab w:val="left" w:pos="5987"/>
        </w:tabs>
      </w:pPr>
      <w:r>
        <w:t xml:space="preserve">на заседании МО </w:t>
      </w:r>
    </w:p>
    <w:p w:rsidR="008E3AF7" w:rsidRDefault="008E3AF7" w:rsidP="008E3AF7">
      <w:pPr>
        <w:tabs>
          <w:tab w:val="left" w:pos="5987"/>
        </w:tabs>
      </w:pPr>
      <w:r>
        <w:t>рук-ль МО_______</w:t>
      </w:r>
      <w:proofErr w:type="spellStart"/>
      <w:r>
        <w:t>Додуев</w:t>
      </w:r>
      <w:proofErr w:type="spellEnd"/>
      <w:r>
        <w:t xml:space="preserve"> С-А.Д.</w:t>
      </w:r>
      <w:r>
        <w:tab/>
        <w:t>Утверждена приказом директора</w:t>
      </w:r>
    </w:p>
    <w:p w:rsidR="008E3AF7" w:rsidRDefault="008E3AF7" w:rsidP="008E3AF7">
      <w:pPr>
        <w:tabs>
          <w:tab w:val="left" w:pos="5987"/>
        </w:tabs>
      </w:pPr>
      <w:r>
        <w:t>протокол №___ от ___</w:t>
      </w:r>
      <w:proofErr w:type="gramStart"/>
      <w:r>
        <w:t>_  _</w:t>
      </w:r>
      <w:proofErr w:type="gramEnd"/>
      <w:r>
        <w:t>___ 2018г</w:t>
      </w:r>
      <w:r>
        <w:tab/>
        <w:t xml:space="preserve">МБОУ «СОШ </w:t>
      </w:r>
      <w:proofErr w:type="spellStart"/>
      <w:r>
        <w:t>с.Саясан</w:t>
      </w:r>
      <w:proofErr w:type="spellEnd"/>
      <w:r>
        <w:t>»</w:t>
      </w:r>
    </w:p>
    <w:p w:rsidR="008E3AF7" w:rsidRDefault="008E3AF7" w:rsidP="008E3AF7">
      <w:pPr>
        <w:tabs>
          <w:tab w:val="left" w:pos="5987"/>
        </w:tabs>
      </w:pPr>
      <w:r>
        <w:tab/>
        <w:t>протокол № ___ от __</w:t>
      </w:r>
      <w:proofErr w:type="gramStart"/>
      <w:r>
        <w:t>_  _</w:t>
      </w:r>
      <w:proofErr w:type="gramEnd"/>
      <w:r>
        <w:t>__ 2018г</w:t>
      </w:r>
    </w:p>
    <w:p w:rsidR="008E3AF7" w:rsidRPr="00244240" w:rsidRDefault="008E3AF7" w:rsidP="008E3AF7"/>
    <w:p w:rsidR="008E3AF7" w:rsidRDefault="008E3AF7" w:rsidP="008E3AF7"/>
    <w:p w:rsidR="008E3AF7" w:rsidRDefault="008E3AF7" w:rsidP="008E3AF7">
      <w:r>
        <w:t>СОГЛАСОВАНА</w:t>
      </w:r>
    </w:p>
    <w:p w:rsidR="008E3AF7" w:rsidRDefault="008E3AF7" w:rsidP="008E3AF7">
      <w:r>
        <w:t>Заместителем директора по УВР</w:t>
      </w:r>
    </w:p>
    <w:p w:rsidR="008E3AF7" w:rsidRDefault="008E3AF7" w:rsidP="008E3AF7">
      <w:r>
        <w:t>__________ /Ибрагимов И.В./</w:t>
      </w:r>
    </w:p>
    <w:p w:rsidR="008E3AF7" w:rsidRPr="00244240" w:rsidRDefault="008E3AF7" w:rsidP="008E3AF7"/>
    <w:p w:rsidR="008E3AF7" w:rsidRPr="00244240" w:rsidRDefault="008E3AF7" w:rsidP="008E3AF7"/>
    <w:p w:rsidR="008E3AF7" w:rsidRPr="00244240" w:rsidRDefault="008E3AF7" w:rsidP="008E3AF7"/>
    <w:p w:rsidR="008E3AF7" w:rsidRPr="00244240" w:rsidRDefault="008E3AF7" w:rsidP="008E3AF7"/>
    <w:p w:rsidR="008E3AF7" w:rsidRPr="00244240" w:rsidRDefault="008E3AF7" w:rsidP="008E3AF7"/>
    <w:p w:rsidR="008E3AF7" w:rsidRPr="00244240" w:rsidRDefault="008E3AF7" w:rsidP="008E3AF7"/>
    <w:p w:rsidR="008E3AF7" w:rsidRPr="00244240" w:rsidRDefault="008E3AF7" w:rsidP="008E3AF7"/>
    <w:p w:rsidR="008E3AF7" w:rsidRPr="00244240" w:rsidRDefault="008E3AF7" w:rsidP="008E3AF7"/>
    <w:p w:rsidR="008E3AF7" w:rsidRPr="00244240" w:rsidRDefault="008E3AF7" w:rsidP="008E3AF7"/>
    <w:p w:rsidR="008E3AF7" w:rsidRDefault="008E3AF7" w:rsidP="008E3AF7"/>
    <w:p w:rsidR="008E3AF7" w:rsidRPr="00EB3402" w:rsidRDefault="008E3AF7" w:rsidP="008E3AF7">
      <w:pPr>
        <w:tabs>
          <w:tab w:val="left" w:pos="4482"/>
        </w:tabs>
        <w:jc w:val="center"/>
        <w:rPr>
          <w:b/>
          <w:sz w:val="44"/>
          <w:szCs w:val="28"/>
        </w:rPr>
      </w:pPr>
      <w:r w:rsidRPr="00EB3402">
        <w:rPr>
          <w:b/>
          <w:sz w:val="44"/>
          <w:szCs w:val="28"/>
        </w:rPr>
        <w:t>РАБОЧАЯ ПРОГРАММА</w:t>
      </w:r>
    </w:p>
    <w:p w:rsidR="008E3AF7" w:rsidRDefault="008E3AF7" w:rsidP="008E3AF7">
      <w:pPr>
        <w:tabs>
          <w:tab w:val="left" w:pos="4482"/>
        </w:tabs>
        <w:rPr>
          <w:b/>
        </w:rPr>
      </w:pPr>
    </w:p>
    <w:p w:rsidR="008E3AF7" w:rsidRDefault="008E3AF7" w:rsidP="008E3AF7">
      <w:pPr>
        <w:tabs>
          <w:tab w:val="left" w:pos="4482"/>
        </w:tabs>
        <w:rPr>
          <w:b/>
        </w:rPr>
      </w:pPr>
    </w:p>
    <w:p w:rsidR="008E3AF7" w:rsidRPr="00156184" w:rsidRDefault="008E3AF7" w:rsidP="008E3AF7">
      <w:pPr>
        <w:tabs>
          <w:tab w:val="left" w:pos="4482"/>
        </w:tabs>
        <w:rPr>
          <w:b/>
          <w:u w:val="single"/>
        </w:rPr>
      </w:pPr>
      <w:r>
        <w:rPr>
          <w:b/>
        </w:rPr>
        <w:t xml:space="preserve">                </w:t>
      </w:r>
      <w:r w:rsidR="00156184">
        <w:rPr>
          <w:b/>
        </w:rPr>
        <w:t xml:space="preserve">                                                             </w:t>
      </w:r>
      <w:r w:rsidR="00156184">
        <w:rPr>
          <w:b/>
          <w:u w:val="single"/>
        </w:rPr>
        <w:t>по математике 6 класс</w:t>
      </w:r>
    </w:p>
    <w:p w:rsidR="008E3AF7" w:rsidRPr="00043F79" w:rsidRDefault="008E3AF7" w:rsidP="008E3AF7">
      <w:pPr>
        <w:tabs>
          <w:tab w:val="left" w:pos="3284"/>
          <w:tab w:val="left" w:pos="3317"/>
        </w:tabs>
        <w:rPr>
          <w:sz w:val="20"/>
          <w:szCs w:val="20"/>
        </w:rPr>
      </w:pPr>
      <w:r>
        <w:tab/>
      </w:r>
      <w:r>
        <w:tab/>
      </w:r>
      <w:r w:rsidR="00156184">
        <w:t xml:space="preserve">                  </w:t>
      </w:r>
      <w:bookmarkStart w:id="4" w:name="_GoBack"/>
      <w:bookmarkEnd w:id="4"/>
      <w:r w:rsidRPr="00043F79">
        <w:rPr>
          <w:sz w:val="20"/>
          <w:szCs w:val="20"/>
        </w:rPr>
        <w:t>(предмет/класс)</w:t>
      </w:r>
    </w:p>
    <w:p w:rsidR="008E3AF7" w:rsidRDefault="008E3AF7" w:rsidP="008E3AF7"/>
    <w:p w:rsidR="008E3AF7" w:rsidRPr="00EB3402" w:rsidRDefault="008E3AF7" w:rsidP="008E3AF7">
      <w:pPr>
        <w:tabs>
          <w:tab w:val="left" w:pos="1343"/>
        </w:tabs>
        <w:jc w:val="center"/>
        <w:rPr>
          <w:sz w:val="24"/>
        </w:rPr>
      </w:pPr>
      <w:r>
        <w:t>____________________________</w:t>
      </w:r>
      <w:r w:rsidRPr="00EB3402">
        <w:rPr>
          <w:sz w:val="32"/>
          <w:szCs w:val="28"/>
          <w:u w:val="single"/>
        </w:rPr>
        <w:t>2018 – 2019 учебный год</w:t>
      </w:r>
      <w:r w:rsidRPr="00EB3402">
        <w:rPr>
          <w:sz w:val="32"/>
          <w:szCs w:val="28"/>
        </w:rPr>
        <w:t>_</w:t>
      </w:r>
      <w:r w:rsidRPr="00EB3402">
        <w:rPr>
          <w:sz w:val="24"/>
        </w:rPr>
        <w:t>__________________</w:t>
      </w:r>
    </w:p>
    <w:p w:rsidR="008E3AF7" w:rsidRPr="00EB3402" w:rsidRDefault="008E3AF7" w:rsidP="008E3AF7">
      <w:pPr>
        <w:rPr>
          <w:sz w:val="24"/>
        </w:rPr>
      </w:pPr>
    </w:p>
    <w:p w:rsidR="008E3AF7" w:rsidRDefault="008E3AF7" w:rsidP="008E3AF7"/>
    <w:p w:rsidR="008E3AF7" w:rsidRPr="00043F79" w:rsidRDefault="008E3AF7" w:rsidP="008E3AF7">
      <w:pPr>
        <w:tabs>
          <w:tab w:val="left" w:pos="1375"/>
        </w:tabs>
        <w:jc w:val="center"/>
        <w:rPr>
          <w:sz w:val="28"/>
          <w:szCs w:val="28"/>
          <w:u w:val="single"/>
        </w:rPr>
      </w:pPr>
      <w:r w:rsidRPr="00043F79">
        <w:rPr>
          <w:sz w:val="28"/>
          <w:szCs w:val="28"/>
          <w:u w:val="single"/>
        </w:rPr>
        <w:t>Со</w:t>
      </w:r>
      <w:r>
        <w:rPr>
          <w:sz w:val="28"/>
          <w:szCs w:val="28"/>
          <w:u w:val="single"/>
        </w:rPr>
        <w:t xml:space="preserve">ставитель   программы   </w:t>
      </w:r>
      <w:proofErr w:type="spellStart"/>
      <w:r>
        <w:rPr>
          <w:sz w:val="28"/>
          <w:szCs w:val="28"/>
          <w:u w:val="single"/>
        </w:rPr>
        <w:t>Осмаева</w:t>
      </w:r>
      <w:proofErr w:type="spellEnd"/>
      <w:r>
        <w:rPr>
          <w:sz w:val="28"/>
          <w:szCs w:val="28"/>
          <w:u w:val="single"/>
        </w:rPr>
        <w:t xml:space="preserve"> М.М.   учитель математики</w:t>
      </w:r>
    </w:p>
    <w:p w:rsidR="008E3AF7" w:rsidRDefault="008E3AF7" w:rsidP="008E3AF7">
      <w:pPr>
        <w:tabs>
          <w:tab w:val="left" w:pos="1262"/>
          <w:tab w:val="left" w:pos="1375"/>
        </w:tabs>
        <w:rPr>
          <w:sz w:val="20"/>
          <w:szCs w:val="20"/>
        </w:rPr>
      </w:pPr>
      <w:r>
        <w:tab/>
      </w:r>
      <w:r>
        <w:tab/>
      </w:r>
      <w:r w:rsidRPr="00043F79">
        <w:rPr>
          <w:sz w:val="20"/>
          <w:szCs w:val="20"/>
        </w:rPr>
        <w:t>(Ф.И.О. учителя, составившего рабочую учебную программу)</w:t>
      </w:r>
    </w:p>
    <w:p w:rsidR="008E3AF7" w:rsidRDefault="008E3AF7" w:rsidP="008E3AF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E3AF7" w:rsidRDefault="008E3AF7" w:rsidP="008E3AF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E3AF7" w:rsidRDefault="008E3AF7" w:rsidP="008E3AF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E3AF7" w:rsidRDefault="008E3AF7" w:rsidP="008E3AF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E3AF7" w:rsidRDefault="008E3AF7" w:rsidP="008E3AF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E3AF7" w:rsidRDefault="008E3AF7" w:rsidP="008E3AF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E3AF7" w:rsidRDefault="008E3AF7" w:rsidP="008E3AF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E3AF7" w:rsidRDefault="008E3AF7" w:rsidP="008E3AF7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8E3AF7" w:rsidRDefault="008E3AF7" w:rsidP="008E3AF7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3AF7" w:rsidRDefault="008E3AF7" w:rsidP="008E3AF7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3AF7" w:rsidRDefault="008E3AF7" w:rsidP="008E3AF7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3AF7" w:rsidRDefault="008E3AF7" w:rsidP="008E3AF7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3AF7" w:rsidRDefault="008E3AF7" w:rsidP="008E3AF7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3AF7" w:rsidRDefault="008E3AF7" w:rsidP="008E3AF7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3AF7" w:rsidRDefault="008E3AF7" w:rsidP="008E3AF7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3AF7" w:rsidRDefault="008E3AF7" w:rsidP="008E3AF7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3AF7" w:rsidRDefault="008E3AF7" w:rsidP="008E3AF7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3AF7" w:rsidRDefault="008E3AF7" w:rsidP="008E3AF7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3AF7" w:rsidRDefault="008E3AF7" w:rsidP="008E3AF7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3AF7" w:rsidRDefault="008E3AF7" w:rsidP="008E3AF7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3AF7" w:rsidRDefault="008E3AF7" w:rsidP="008E3AF7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3AF7" w:rsidRDefault="008E3AF7" w:rsidP="008E3AF7">
      <w:pPr>
        <w:spacing w:line="276" w:lineRule="auto"/>
        <w:ind w:left="1288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8E3AF7" w:rsidRPr="00CC2E3A" w:rsidRDefault="008E3AF7" w:rsidP="008E3AF7">
      <w:pPr>
        <w:spacing w:line="276" w:lineRule="auto"/>
        <w:ind w:left="1288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CC2E3A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lastRenderedPageBreak/>
        <w:t xml:space="preserve">Планируемые результаты и краткое содержание образовательной области </w:t>
      </w:r>
      <w:r w:rsidRPr="00CC2E3A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Математика и информатика</w:t>
      </w:r>
      <w:bookmarkEnd w:id="0"/>
      <w:bookmarkEnd w:id="1"/>
      <w:bookmarkEnd w:id="2"/>
      <w:bookmarkEnd w:id="3"/>
    </w:p>
    <w:p w:rsidR="008E3AF7" w:rsidRDefault="008E3AF7" w:rsidP="008E3AF7"/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1.2.5.10. Математика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Выпускник научится в 5-6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Оперировать на базовом </w:t>
      </w:r>
      <w:proofErr w:type="gramStart"/>
      <w:r w:rsidRPr="00A4026D">
        <w:rPr>
          <w:sz w:val="24"/>
          <w:szCs w:val="24"/>
        </w:rPr>
        <w:t>уровне  понятиями</w:t>
      </w:r>
      <w:proofErr w:type="gramEnd"/>
      <w:r w:rsidRPr="00A4026D">
        <w:rPr>
          <w:sz w:val="24"/>
          <w:szCs w:val="24"/>
        </w:rPr>
        <w:t>: множество, элемент множества, подмножество, принадлежность;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задавать множества перечислением их элементов;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находить пересечение, объединение, подмножество в простейших ситуациях.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распознавать логически некорректные высказывания.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Числа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использовать свойства чисел и правила действий с рациональными числами при выполнении вычислений;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использовать признаки делимости на 2, 5, 3, 9, 10 при выполнении вычислений и решении несложных задач;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округление рациональных чисел в соответствии с правилами;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сравнивать рациональные числа.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оценивать результаты вычислений при решении практических задач;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сравнение чисел в реальных ситуациях;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составлять числовые выражения при решении практических задач и задач из других учебных предметов.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Статистика и теория вероятностей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Представлять данные в виде таблиц, диаграмм, 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читать информацию, представленную в виде таблицы, диаграммы.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Текстовые задачи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несложные сюжетные задачи разных типов на все арифметические действия;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составлять план решения задачи; 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выделять этапы решения задачи;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интерпретировать вычислительные результаты в задаче, исследовать полученное решение задачи;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знать различие скоростей объекта в стоячей воде, против течения и по течению реки;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задачи на нахождение части числа и числа по его части;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несложные логические задачи методом рассуждений.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выдвигать гипотезы о возможных предельных значениях искомых величин в задаче (делать прикидку) 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Наглядная геометрия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Геометрические фигуры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Оперировать на базовом уровне понятиями: </w:t>
      </w:r>
      <w:proofErr w:type="spellStart"/>
      <w:proofErr w:type="gramStart"/>
      <w:r w:rsidRPr="00A4026D">
        <w:rPr>
          <w:sz w:val="24"/>
          <w:szCs w:val="24"/>
        </w:rPr>
        <w:t>фигура,точка</w:t>
      </w:r>
      <w:proofErr w:type="spellEnd"/>
      <w:proofErr w:type="gramEnd"/>
      <w:r w:rsidRPr="00A4026D">
        <w:rPr>
          <w:sz w:val="24"/>
          <w:szCs w:val="24"/>
        </w:rPr>
        <w:t>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 Изображать изучаемые фигуры от руки и с помощью линейки и циркуля.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lastRenderedPageBreak/>
        <w:t>В повседневной жизни и при изучении других предметов: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решать практические задачи с применением простейших свойств фигур. 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Измерения и вычисления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измерение длин, расстояний, величин углов, с помощью инструментов для измерений длин и углов;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вычислять площади прямоугольников. 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вычислять расстояния на местности в стандартных ситуациях, площади прямоугольников;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простейшие построения и измерения на местности, необходимые в реальной жизни.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История математики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описывать отдельные выдающиеся результаты, полученные в ходе развития математики как науки;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знать примеры математических открытий и их авторов, в связи с отечественной и всемирной историей.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Выпускник получит возможность научиться в 5-6 классах (для обеспечения возможности успешного продолжения образования на базовом и углублённом уровнях)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Элементы теории множеств и математической логики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</w:r>
      <w:proofErr w:type="gramStart"/>
      <w:r w:rsidRPr="00A4026D">
        <w:rPr>
          <w:sz w:val="24"/>
          <w:szCs w:val="24"/>
        </w:rPr>
        <w:t>Оперировать  понятиями</w:t>
      </w:r>
      <w:proofErr w:type="gramEnd"/>
      <w:r w:rsidRPr="00A4026D">
        <w:rPr>
          <w:sz w:val="24"/>
          <w:szCs w:val="24"/>
        </w:rPr>
        <w:t xml:space="preserve">: множество, характеристики множества, элемент множества, пустое, конечное и бесконечное множество, подмножество, принадлежность, 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распознавать логически некорректные высказывания; 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строить цепочки умозаключений на основе использования правил логики.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Числа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понимать и объяснять смысл позиционной записи натурального числа;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округление рациональных чисел с заданной точностью;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упорядочивать числа, записанные в виде обыкновенных и десятичных дробей;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находить НОД и НОК чисел и использовать их при решении </w:t>
      </w:r>
      <w:proofErr w:type="gramStart"/>
      <w:r w:rsidRPr="00A4026D">
        <w:rPr>
          <w:sz w:val="24"/>
          <w:szCs w:val="24"/>
        </w:rPr>
        <w:t>зада;.</w:t>
      </w:r>
      <w:proofErr w:type="gramEnd"/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оперировать понятием модуль числа, геометрическая интерпретация модуля числа.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сравнение результатов вычислений при решении практических задач, в том числе приближенных вычислений;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 xml:space="preserve">Уравнения и неравенства 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Оперировать понятиями: равенство, числовое равенство, уравнение, корень уравнения, решение уравнения, числовое неравенство.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Статистика и теория вероятностей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Оперировать понятиями: столбчатые и круговые диаграммы, таблицы данных, среднее арифметическое, 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извлекать, информацию, представленную в таблицах, на диаграммах;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составлять таблицы, строить диаграммы на основе данных.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lastRenderedPageBreak/>
        <w:t>В повседневной жизни и при изучении других предметов: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Текстовые задачи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простые и сложные задачи разных типов, а также задачи повышенной трудности;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знать и применять оба способа поиска решения задач (от требования к условию и от условия к требованию);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моделировать рассуждения при поиске решения задач с помощью граф-схемы;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выделять этапы решения задачи и содержание каждого этапа;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интерпретировать вычислительные результаты в задаче, исследовать полученное решение задачи;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исследовать всевозможные ситуации при решении задач на движение по реке, рассматривать разные системы отсчёта;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решать разнообразные задачи «на части», 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решать задачи на движение по реке, рассматривая разные системы отсчета.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Наглядная геометрия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Геометрические фигуры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Извлекать, интерпретировать и преобразовывать информацию о геометрических фигурах, представленную на чертежах;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изображать изучаемые фигуры от руки и с помощью компьютерных инструментов.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Измерения и вычисления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выполнять измерение длин, расстояний, величин углов, с помощью инструментов для измерений длин и углов;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вычислять площади прямоугольников, квадратов, объёмы прямоугольных параллелепипедов, кубов.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В повседневной жизни и при изучении других предметов: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вычислять расстояния на местности в стандартных ситуациях, площади участков прямоугольной формы, объёмы комнат;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 xml:space="preserve">выполнять простейшие построения на местности, необходимые в реальной жизни; 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оценивать размеры реальных объектов окружающего мира.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История математики</w:t>
      </w:r>
    </w:p>
    <w:p w:rsidR="008E3AF7" w:rsidRPr="00A4026D" w:rsidRDefault="008E3AF7" w:rsidP="008E3AF7">
      <w:pPr>
        <w:pStyle w:val="a3"/>
        <w:ind w:firstLine="709"/>
        <w:rPr>
          <w:sz w:val="24"/>
          <w:szCs w:val="24"/>
        </w:rPr>
      </w:pPr>
      <w:r w:rsidRPr="00A4026D">
        <w:rPr>
          <w:sz w:val="24"/>
          <w:szCs w:val="24"/>
        </w:rPr>
        <w:t>•</w:t>
      </w:r>
      <w:r w:rsidRPr="00A4026D">
        <w:rPr>
          <w:sz w:val="24"/>
          <w:szCs w:val="24"/>
        </w:rPr>
        <w:tab/>
        <w:t>Характеризовать вклад выдающихся математиков в развитие математики и иных научных областей.</w:t>
      </w:r>
    </w:p>
    <w:p w:rsidR="008E3AF7" w:rsidRDefault="008E3AF7" w:rsidP="008E3AF7"/>
    <w:p w:rsidR="008E3AF7" w:rsidRDefault="008E3AF7" w:rsidP="008E3AF7"/>
    <w:p w:rsidR="008E3AF7" w:rsidRDefault="008E3AF7" w:rsidP="008E3AF7"/>
    <w:p w:rsidR="008E3AF7" w:rsidRDefault="008E3AF7" w:rsidP="008E3AF7">
      <w:pPr>
        <w:jc w:val="center"/>
      </w:pPr>
      <w:r w:rsidRPr="00882C1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ОСНОВНОЕ СОДЕРЖАНИЕ УЧЕБНЫХ ПРЕДМЕТОВ НА УРОВНЕ ОСНОВНОГО ОБЩЕГО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882C1D">
        <w:rPr>
          <w:rFonts w:ascii="Times New Roman" w:eastAsia="Calibri" w:hAnsi="Times New Roman" w:cs="Times New Roman"/>
          <w:b/>
          <w:bCs/>
          <w:sz w:val="24"/>
          <w:szCs w:val="24"/>
        </w:rPr>
        <w:t>ОБРАЗОВАНИЯ</w:t>
      </w:r>
    </w:p>
    <w:p w:rsidR="008E3AF7" w:rsidRPr="00913E8C" w:rsidRDefault="008E3AF7" w:rsidP="008E3AF7"/>
    <w:p w:rsidR="008E3AF7" w:rsidRDefault="008E3AF7" w:rsidP="008E3AF7"/>
    <w:p w:rsidR="008E3AF7" w:rsidRPr="00913E8C" w:rsidRDefault="008E3AF7" w:rsidP="008E3AF7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Математика. Алгебра. Геометрия </w:t>
      </w:r>
    </w:p>
    <w:p w:rsidR="008E3AF7" w:rsidRPr="00913E8C" w:rsidRDefault="008E3AF7" w:rsidP="008E3AF7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Натуральные числа.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 Натуральный ряд. Десятичная система счисления. Арифметические действия с натуральными числами. Свойства арифметических действий.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Степень с натуральным показателем.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Числовые выражения, значение числового выражения. Порядок действий в числовых выражениях, использование скобок. Решение текстовых задач арифметическими способами.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Делители и кратные. Свойства и признаки делимости. Простые и составные числа. Разложение натурального числа на простые множители. Деление с остатком.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Дроби.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Обыкновенные дроби. Основное свойство дроби. Сравнение обыкновенных дробей. Арифметические действия с обыкновенными дробями. Нахождение части от целого и целого по его части.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Десятичные дроби. 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Проценты; нахождение процентов от величины и величины по её процентам.</w:t>
      </w:r>
    </w:p>
    <w:p w:rsidR="008E3AF7" w:rsidRPr="00913E8C" w:rsidRDefault="008E3AF7" w:rsidP="008E3AF7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Отношение; выражение отношения в процентах. Пропорция; основное свойство пропорции.</w:t>
      </w:r>
    </w:p>
    <w:p w:rsidR="008E3AF7" w:rsidRPr="00913E8C" w:rsidRDefault="008E3AF7" w:rsidP="008E3AF7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Решение текстовых задач арифметическими способами.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Рациональные числа.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Положительные и отрицательные числа, модуль числа. Множество целых чисел. Множество рациональных чисел; рациональное число как отношение m/n, где т—целое число, а n —натуральное. Сравнение рациональных чисел. Арифметические действия с рациональными числами. Свойства арифметических действий. Степень с целым показателем.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Действительные числа.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Квадратный корень из числа. Корень третьей степени. Понятие об иррациональном числе. Иррациональность числа </w:t>
      </w:r>
      <m:oMath>
        <m:rad>
          <m:radPr>
            <m:degHide m:val="1"/>
            <m:ctrlPr>
              <w:rPr>
                <w:rFonts w:ascii="Cambria Math" w:eastAsia="TimesNewRomanPSMT" w:hAnsi="Cambria Math" w:cs="Times New Roman"/>
                <w:bCs/>
                <w:i/>
                <w:iCs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2</m:t>
            </m:r>
          </m:e>
        </m:rad>
      </m:oMath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и несоизмеримость стороны и диагонали квадрата. Десятичные приближения иррациональных чисел. Множество действительных чисел; представление действительных чисел бесконечными десятичными дробями. Сравнение действительных чисел.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Координатная прямая. Изображение чисел точками координатной прямой. Числовые промежутки.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Измерения, приближения, оценки.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Размеры объектов окружающего мира (от элементарных частиц до Вселенной), длительность процессов в окружающем мире. Выделение множителя — степени десяти в записи числа.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Приближённое значение величины, точность приближения. Округление натуральных чисел и десятичных дробей. Прикидка и оценка результатов вычислений.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Алгебраические выражения.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Буквенные выражения (выражения с переменными). Числовое значение буквенного выражения. Допустимые значения переменных. Подстановка выражений вместо переменных. Преобразование буквенных выражений на основе свойств арифметических действий. Равенство буквенных выражений. Тождество.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Степень с натуральным показателем и её свойства. 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Преобразование целого выражения в многочлен. Разложение многочленов на множители. Многочлены с одной переменной. Корень многочлена. Квадратный трёхчлен; разложение квадратного трёхчлена на множители.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алгебраических дробей. Степень с целым показателем и её свойства.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Рациональные выражения и их преобразования. Доказательство тождеств. Квадратные корни. Свойства арифметических квадратных корней и их применение к преобразованию числовых выражений и вычислениям.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Уравнения.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Уравнение с одной переменной. Корень уравнения. Свойства числовых равенств. Равносильность уравнений.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Линейное уравнение. Квадратное уравнение: формула корней квадратного уравнения. Теорема Виета. Решение уравнений, сводящихся к линейным и квадратным. Примеры решения уравнений третьей и четвёртой степеней. Решение дробно-рациональных уравнений.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Уравнение с двумя переменными. Линейное уравнение с двумя переменными, примеры решения уравнений в целых числах.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Система уравнений с двумя переменными. Равносильность систем. Системы двух линейных уравнений с двумя переменными; решение подстановкой и сложением. Примеры решения систем нелинейных уравнений с двумя переменными.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Решение текстовых задач алгебраическим способом.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Декартовы координаты на плоскости. Графическая интерпретация уравнения с двумя переменными. График линейного уравнения с двумя переменными; угловой коэффициент прямой; условие параллельности прямых. Графики простейших нелинейных уравнений: парабола, гипербола, окружность. Графическая интерпретация систем уравнений с двумя переменными.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Неравенства.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Числовые неравенства и их свойства.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Неравенство с одной переменной. Равносильность неравенств. Линейные неравенства с одной переменной. Квадратные неравенства. Системы неравенств с одной переменной.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Функции.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Примеры зависимостей; прямая пропорциональность; обратная пропорциональность. Задание зависимостей формулами; вычисления по формулам. Зависимости между величинами. Примеры графиков зависимостей, отражающих реальные процессы.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Числовые функции.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функции, область применения и область значения функции. Способы задания функции. График функции. Свойства функции, их отражение на графике. Функции, описывающие прямую и обратную пропорциональные зависимости, их графики и свойства. Линейная функция, её график и свойства. Квадратичная функция, её график и свойства. Степенные функции с натуральными показателями 2 и 3, их графики и свойства. Графики функций у=</w:t>
      </w:r>
      <m:oMath>
        <m:rad>
          <m:radPr>
            <m:degHide m:val="1"/>
            <m:ctrlPr>
              <w:rPr>
                <w:rFonts w:ascii="Cambria Math" w:eastAsia="TimesNewRomanPSMT" w:hAnsi="Cambria Math" w:cs="Times New Roman"/>
                <w:bCs/>
                <w:i/>
                <w:iCs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х,</m:t>
            </m:r>
          </m:e>
        </m:rad>
      </m:oMath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у=</w:t>
      </w:r>
      <m:oMath>
        <m:rad>
          <m:radPr>
            <m:ctrlPr>
              <w:rPr>
                <w:rFonts w:ascii="Cambria Math" w:eastAsia="TimesNewRomanPSMT" w:hAnsi="Cambria Math" w:cs="Times New Roman"/>
                <w:bCs/>
                <w:i/>
                <w:iCs/>
                <w:sz w:val="24"/>
                <w:szCs w:val="24"/>
              </w:rPr>
            </m:ctrlPr>
          </m:radPr>
          <m:deg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3</m:t>
            </m:r>
          </m:deg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х</m:t>
            </m:r>
          </m:e>
        </m:rad>
      </m:oMath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, у=</w:t>
      </w:r>
      <m:oMath>
        <m:d>
          <m:dPr>
            <m:begChr m:val="|"/>
            <m:endChr m:val="|"/>
            <m:ctrlPr>
              <w:rPr>
                <w:rFonts w:ascii="Cambria Math" w:eastAsia="TimesNewRomanPSMT" w:hAnsi="Cambria Math" w:cs="Times New Roman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eastAsia="TimesNewRomanPSMT" w:hAnsi="Cambria Math" w:cs="Times New Roman"/>
                <w:sz w:val="24"/>
                <w:szCs w:val="24"/>
              </w:rPr>
              <m:t>х</m:t>
            </m:r>
          </m:e>
        </m:d>
      </m:oMath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Числовые последовательности.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числовой последовательности. Задание последовательности рекуррентной формулой и формулой n-</w:t>
      </w:r>
      <w:proofErr w:type="spellStart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го</w:t>
      </w:r>
      <w:proofErr w:type="spellEnd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члена. Арифметическая и геометрическая прогрессии. Формулы n-</w:t>
      </w:r>
      <w:proofErr w:type="spellStart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го</w:t>
      </w:r>
      <w:proofErr w:type="spellEnd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члена арифметической и геометрической прогрессий, суммы первых п-х членов. Изображение членов арифметической и геометрической прогрессий точками координатной плоскости. Линейный и экспоненциальный рост. Сложные проценты.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Описательная статистика.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Представление данных в виде таблиц, диаграмм, графиков. Случайная изменчивость. Статистические характеристики набора данных: среднее арифметическое, медиана, наибольшее и наименьшее значения, размах. Представление о выборочном исследовании.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Случайные события и вероятность.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Понятие о случайном опыте и случайном событии. Частота случайного события. Статистический подход к понятию вероятности. Вероятности противоположных событий. Достоверные и невозможные события. </w:t>
      </w:r>
      <w:proofErr w:type="spellStart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Равновозможность</w:t>
      </w:r>
      <w:proofErr w:type="spellEnd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событий. Классическое определение вероятности.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Комбинаторика.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Решение комбинаторных задач перебором вариантов. Комбинаторное правило умножения. Перестановки и факториал.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Наглядная геометрия.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Наглядные представления о фигурах на плоскости: прямая, отрезок, луч, угол, ломаная, многоугольник, окружность, круг. Четырёхугольник, прямоугольник, квадрат. Треугольник, виды треугольников. Правильные многоугольники. Взаимное расположение двух прямых, двух окружностей, прямой и окружности. Изображение геометрических фигур и их конфигураций.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Длина отрезка, ломаной. Периметр многоугольника. Единицы измерения длины. Измерение длины отрезка, построение отрезка заданной длины.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Виды углов. Градусная мера угла. Измерение и построение углов с помощью транспортира. Биссектриса угла.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площади фигуры; единицы измерения площади. Площадь прямоугольника, квадрата. Приближённое измерение площади фигур на клетчатой бумаге. Равновеликие фигуры. Разрезание и составление геометрических фигур.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Наглядные представления о пространственных фигурах: куб, параллелепипед, призма, пирамида, шар, сфера, конус, цилиндр. Изображение пространственных фигур. Примеры сечений.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Многогранники. Правильные многогранники. Примеры развёрток многогранников, цилиндра и конуса. Изготовление моделей пространственных фигур.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объёма; единицы объёма. Объём прямоугольного параллелепипеда, куба.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о равенстве фигур. Центральная, осевая и зеркальная симметрии. Изображение симметричных фигур.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Геометрические фигуры.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Прямые и углы. Точка, прямая, плоскость. Отрезок, луч. Угол. Виды углов. Вертикальные и смежные углы. Биссектриса угла.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Параллельные и пересекающиеся прямые. Перпендикулярные прямые. Теоремы о параллельности и перпендикулярности прямых. Перпендикуляр и наклонная к прямой. Серединный перпендикуляр к отрезку.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Геометрическое место точек. Свойства биссектрисы угла и серединного перпендикуляра к отрезку.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Треугольник. Высота, медиана, биссектриса, средняя линия треугольника.</w:t>
      </w:r>
    </w:p>
    <w:p w:rsidR="008E3AF7" w:rsidRPr="00913E8C" w:rsidRDefault="008E3AF7" w:rsidP="008E3AF7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Равнобедренные и равносторонние треугольники; свойства и признаки равнобедренного треугольника. Признаки равенства треугольников. Неравенство треугольника. Соотношения между сторонами и углами треугольника. Сумма углов треугольника. Внешние углы треугольника. Теорема Фалеса. Подобие треугольников. Признаки подобия треугольников. Теорема Пифагора. Синус, косинус, тангенс, котангенс острого угла прямоугольного треугольника и углов от 0 до 180</w:t>
      </w:r>
      <w:r w:rsidRPr="00913E8C">
        <w:rPr>
          <w:rFonts w:ascii="Times New Roman" w:eastAsia="SymbolMT" w:hAnsi="Times New Roman" w:cs="Times New Roman"/>
          <w:bCs/>
          <w:iCs/>
          <w:sz w:val="24"/>
          <w:szCs w:val="24"/>
          <w:vertAlign w:val="superscript"/>
        </w:rPr>
        <w:t>0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,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Решение треугольников: теорема косинусов и теорема синусов. Замечательные точки треугольника.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Четырёхугольник. Параллелограмм, его свойства и признаки. Прямоугольник, квадрат, ромб, их свойства и признаки. Трапеция, средняя линия трапеции.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Многоугольник. Выпуклые многоугольники. Сумма углов выпуклого многоугольника. Правильные многоугольники.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Окружность и круг. Дуга, хорда. Сектор, сегмент. Центральный угол, вписанный угол; величина вписанного угла. Взаимное расположение прямой и окружности, двух окружностей. Касательная и секущая к окружности, их свойства. Вписанные и описанные многоугольники. Окружность, вписанная в треугольник, и окружность, описанная около треугольника. Вписанные и описанные окружности правильного многоугольника.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Геометрические преобразования. Понятие о равенстве фигур. Понятие о движении: осевая и центральная симметрии, параллельный перенос, поворот. Понятие о подобии фигур и гомотетии.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Решение задач на вычисление, доказательство и построение с использованием свойств изученных фигур.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Измерение геометрических величин.</w:t>
      </w: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ab/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Длина отрезка. Расстояние от точки до прямой. Расстояние между параллельными прямыми.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Периметр многоугольника.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Длина окружности, число π, длина дуги окружности.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Градусная мера угла, соответствие между величиной центрального угла и длиной дуги окружности.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Понятие площади плоских фигур. Равносоставленные и равновеликие фигуры. Площадь прямоугольника. Площади параллелограмма, треугольника и трапеции. Площадь многоугольника. Площадь круга и площадь сектора. Соотношение между площадями подобных фигур.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Решение задач на вычисление и доказательство с использованием изученных формул.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Координаты.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Уравнение прямой. Координаты середины отрезка. Формула расстояния между двумя точками плоскости. Уравнение окружности.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Векторы.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Длина (модуль) вектора. Равенство векторов. Коллинеарные векторы. Координаты вектора. Умножение вектора на число, сумма векторов, разложение вектора по двум неколлинеарным векторам. Скалярное произведение векторов.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Теоретико-множественные понятия.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Множество, элемент множества. Задание множеств перечислением элементов, характеристическим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множеств. Иллюстрация отношений между множествами с помощью диаграмм Эйлера — Венна.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lastRenderedPageBreak/>
        <w:t>Элементы логики.</w:t>
      </w: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ab/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Определение. Аксиомы и теоремы. Доказательство. Доказательство от противного. Теорема, обратная данной. Пример и </w:t>
      </w:r>
      <w:proofErr w:type="spellStart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контрпример</w:t>
      </w:r>
      <w:proofErr w:type="spellEnd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Понятие о равносильности, следовании, употребление логических связок </w:t>
      </w:r>
      <w:r w:rsidRPr="00913E8C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если..., то, в том и только в том случае,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логические связки </w:t>
      </w:r>
      <w:r w:rsidRPr="00913E8C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и, или.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Математика в историческом развитии. </w:t>
      </w: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История формирования понятия числа: натуральные числа, дроби, недостаточность рациональных чисел для геометрических измерений, иррациональные числа. Старинные системы записи чисел. Дроби в Вавилоне, Египте, Риме. Открытие десятичных дробей. Старинные системы мер. Десятичные дроби и метрическая система мер. Появление отрицательных чисел и нуля. Л. Магницкий. Л. Эйлер.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Зарождение алгебры в недрах арифметики. Ал-Хорезми. Рождение буквенной символики. П. Ферма. Ф. Виет. Р. Декарт. История вопроса о нахождении формул корней алгебраических уравнений, неразрешимость в радикалах уравнений степени, большей четырёх. Н. Тарталья, Дж. </w:t>
      </w:r>
      <w:proofErr w:type="spellStart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Кардано</w:t>
      </w:r>
      <w:proofErr w:type="spellEnd"/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, Н. X. Абель. Э. Галуа.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Изобретение метода координат, позволяющего переводить геометрические объекты на язык алгебры. Р. Декарт и П. Ферма. Примеры различных систем координат на плоскости.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Задача Леонардо Пизанского (Фибоначчи) о кроликах, числа Фибоначчи. Задача о шахматной доске.</w:t>
      </w:r>
    </w:p>
    <w:p w:rsidR="008E3AF7" w:rsidRPr="00913E8C" w:rsidRDefault="008E3AF7" w:rsidP="008E3AF7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Истоки теории вероятностей: страховое дело, азартные игры. П. Ферма и Б. Паскаль. Я. Бернулли. А. Н. Колмогоров.</w:t>
      </w:r>
    </w:p>
    <w:p w:rsidR="008E3AF7" w:rsidRPr="00913E8C" w:rsidRDefault="008E3AF7" w:rsidP="008E3AF7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913E8C">
        <w:rPr>
          <w:rFonts w:ascii="Times New Roman" w:eastAsia="TimesNewRomanPSMT" w:hAnsi="Times New Roman" w:cs="Times New Roman"/>
          <w:bCs/>
          <w:iCs/>
          <w:sz w:val="24"/>
          <w:szCs w:val="24"/>
        </w:rPr>
        <w:t>От землемерия к геометрии. Пифагор и его школа. Фалес. Архимед. Построения с помощью циркуля и линейки. Построение правильных многоугольников. Трисекция угла. Квадратура круга. Удвоение куба. История числа π. Золотое сечение. «Начала» Евклида. Л. Эйлер. Н. И. Лобачевский. История пятого постулата. Софизм, парадоксы.</w:t>
      </w:r>
    </w:p>
    <w:p w:rsidR="008E3AF7" w:rsidRDefault="008E3AF7" w:rsidP="008E3AF7"/>
    <w:p w:rsidR="008E3AF7" w:rsidRPr="00913E8C" w:rsidRDefault="008E3AF7" w:rsidP="008E3AF7"/>
    <w:p w:rsidR="008E3AF7" w:rsidRPr="00913E8C" w:rsidRDefault="008E3AF7" w:rsidP="008E3AF7"/>
    <w:p w:rsidR="008E3AF7" w:rsidRPr="00913E8C" w:rsidRDefault="008E3AF7" w:rsidP="008E3AF7">
      <w:pPr>
        <w:rPr>
          <w:b/>
          <w:sz w:val="24"/>
          <w:szCs w:val="24"/>
        </w:rPr>
      </w:pPr>
    </w:p>
    <w:p w:rsidR="008E3AF7" w:rsidRPr="00913E8C" w:rsidRDefault="008E3AF7" w:rsidP="008E3AF7">
      <w:pPr>
        <w:tabs>
          <w:tab w:val="left" w:pos="4155"/>
        </w:tabs>
        <w:jc w:val="center"/>
        <w:rPr>
          <w:b/>
          <w:sz w:val="24"/>
          <w:szCs w:val="24"/>
        </w:rPr>
      </w:pPr>
      <w:r w:rsidRPr="00913E8C">
        <w:rPr>
          <w:b/>
          <w:sz w:val="24"/>
          <w:szCs w:val="24"/>
        </w:rPr>
        <w:t>Тематическое планирование</w:t>
      </w:r>
    </w:p>
    <w:p w:rsidR="008E3AF7" w:rsidRPr="00913E8C" w:rsidRDefault="008E3AF7" w:rsidP="008E3AF7">
      <w:pPr>
        <w:tabs>
          <w:tab w:val="left" w:pos="4395"/>
        </w:tabs>
      </w:pPr>
      <w:r>
        <w:tab/>
      </w:r>
    </w:p>
    <w:tbl>
      <w:tblPr>
        <w:tblpPr w:leftFromText="180" w:rightFromText="180" w:vertAnchor="text" w:horzAnchor="margin" w:tblpY="-52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5954"/>
        <w:gridCol w:w="1654"/>
        <w:gridCol w:w="1843"/>
      </w:tblGrid>
      <w:tr w:rsidR="008E3AF7" w:rsidRPr="00711275" w:rsidTr="00B8708F">
        <w:trPr>
          <w:trHeight w:val="901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3AF7" w:rsidRPr="00711275" w:rsidRDefault="008E3AF7" w:rsidP="00B8708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8E3AF7" w:rsidRPr="00711275" w:rsidRDefault="008E3AF7" w:rsidP="00B8708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E3AF7" w:rsidRPr="00711275" w:rsidRDefault="008E3AF7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8E3AF7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Кол-во</w:t>
            </w:r>
          </w:p>
          <w:p w:rsidR="008E3AF7" w:rsidRPr="00711275" w:rsidRDefault="008E3AF7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1275">
              <w:rPr>
                <w:rFonts w:ascii="Times New Roman" w:eastAsia="Calibri" w:hAnsi="Times New Roman" w:cs="Times New Roman"/>
                <w:b/>
              </w:rPr>
              <w:t>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3AF7" w:rsidRDefault="008E3AF7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Контрольные</w:t>
            </w:r>
          </w:p>
          <w:p w:rsidR="008E3AF7" w:rsidRPr="00711275" w:rsidRDefault="008E3AF7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</w:t>
            </w:r>
          </w:p>
        </w:tc>
      </w:tr>
      <w:tr w:rsidR="008E3AF7" w:rsidRPr="00711275" w:rsidTr="00B8708F">
        <w:trPr>
          <w:trHeight w:val="3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8E3AF7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E3AF7" w:rsidRPr="00CC2E3A" w:rsidRDefault="005044C3" w:rsidP="00B8708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Отношения ,пропорции, проценты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3AF7" w:rsidRPr="00CC2E3A" w:rsidRDefault="005044C3" w:rsidP="00B8708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7E2506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E3AF7" w:rsidRPr="00711275" w:rsidTr="00B8708F">
        <w:trPr>
          <w:trHeight w:val="2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8E3AF7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E3AF7" w:rsidRPr="00CC2E3A" w:rsidRDefault="005044C3" w:rsidP="00B8708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Целые числа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3AF7" w:rsidRPr="00CC2E3A" w:rsidRDefault="005044C3" w:rsidP="00B8708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F43A22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E3AF7" w:rsidRPr="00711275" w:rsidTr="00B8708F">
        <w:trPr>
          <w:trHeight w:val="292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8E3AF7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E3AF7" w:rsidRPr="00CC2E3A" w:rsidRDefault="005044C3" w:rsidP="00B8708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Рациональные числа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3AF7" w:rsidRPr="00CC2E3A" w:rsidRDefault="005044C3" w:rsidP="00B8708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F43A22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E3AF7" w:rsidRPr="00711275" w:rsidTr="00B8708F">
        <w:trPr>
          <w:trHeight w:val="184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8E3AF7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E3AF7" w:rsidRPr="00CC2E3A" w:rsidRDefault="005044C3" w:rsidP="00B8708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Десятичные дроби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3AF7" w:rsidRPr="00CC2E3A" w:rsidRDefault="005044C3" w:rsidP="00B8708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F43A22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E3AF7" w:rsidRPr="00711275" w:rsidTr="00B8708F">
        <w:trPr>
          <w:trHeight w:val="219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8E3AF7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E3AF7" w:rsidRPr="00CC2E3A" w:rsidRDefault="007E2506" w:rsidP="00B8708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Обыкновенные </w:t>
            </w:r>
            <w:r w:rsidR="005044C3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десятичные дроби 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3AF7" w:rsidRPr="00CC2E3A" w:rsidRDefault="005044C3" w:rsidP="00B8708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7E2506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E3AF7" w:rsidRPr="00711275" w:rsidTr="00B8708F">
        <w:trPr>
          <w:trHeight w:val="2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8E3AF7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E3AF7" w:rsidRPr="00CC2E3A" w:rsidRDefault="005044C3" w:rsidP="00B8708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Повторение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3AF7" w:rsidRPr="00CC2E3A" w:rsidRDefault="005044C3" w:rsidP="00B8708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7E2506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E3AF7" w:rsidRPr="00711275" w:rsidTr="00B8708F">
        <w:trPr>
          <w:trHeight w:val="1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8E3AF7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E3AF7" w:rsidRPr="00CC2E3A" w:rsidRDefault="005044C3" w:rsidP="00B8708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Итоги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E3AF7" w:rsidRPr="00CC2E3A" w:rsidRDefault="005044C3" w:rsidP="00B8708F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8E3AF7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3AF7" w:rsidRPr="00711275" w:rsidTr="00B8708F">
        <w:trPr>
          <w:trHeight w:val="193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8E3AF7" w:rsidP="00B8708F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3AF7" w:rsidRPr="00711275" w:rsidRDefault="008E3AF7" w:rsidP="00B8708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8E3AF7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AF7" w:rsidRPr="00711275" w:rsidRDefault="008E3AF7" w:rsidP="00B8708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E3AF7" w:rsidRPr="00913E8C" w:rsidRDefault="008E3AF7" w:rsidP="008E3AF7">
      <w:pPr>
        <w:tabs>
          <w:tab w:val="left" w:pos="4395"/>
        </w:tabs>
      </w:pPr>
    </w:p>
    <w:p w:rsidR="006A42C6" w:rsidRDefault="006A42C6"/>
    <w:p w:rsidR="00093C9D" w:rsidRDefault="00093C9D"/>
    <w:p w:rsidR="00093C9D" w:rsidRDefault="00093C9D"/>
    <w:p w:rsidR="00093C9D" w:rsidRPr="00093C9D" w:rsidRDefault="00093C9D" w:rsidP="00093C9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C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Тематическое планирование </w:t>
      </w:r>
    </w:p>
    <w:p w:rsidR="00093C9D" w:rsidRPr="00093C9D" w:rsidRDefault="00093C9D" w:rsidP="00093C9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C9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математике 6 г класс</w:t>
      </w:r>
      <w:r w:rsidRPr="00093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3C9D" w:rsidRPr="00093C9D" w:rsidRDefault="00093C9D" w:rsidP="00093C9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C9D" w:rsidRPr="00093C9D" w:rsidRDefault="00093C9D" w:rsidP="00093C9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C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 учебника: С.М. Никольский, М. К. Потапов.</w:t>
      </w:r>
      <w:r w:rsidRPr="00093C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93C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5 ч в неделю, всего 170 ч</w:t>
      </w:r>
    </w:p>
    <w:p w:rsidR="00093C9D" w:rsidRPr="00093C9D" w:rsidRDefault="00093C9D" w:rsidP="00093C9D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5856"/>
        <w:gridCol w:w="1720"/>
        <w:gridCol w:w="1579"/>
      </w:tblGrid>
      <w:tr w:rsidR="00093C9D" w:rsidRPr="00093C9D" w:rsidTr="002463AD">
        <w:trPr>
          <w:jc w:val="center"/>
        </w:trPr>
        <w:tc>
          <w:tcPr>
            <w:tcW w:w="699" w:type="dxa"/>
            <w:vAlign w:val="center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5856" w:type="dxa"/>
            <w:vAlign w:val="center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20" w:type="dxa"/>
            <w:vAlign w:val="center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79" w:type="dxa"/>
            <w:vAlign w:val="center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Проведено</w:t>
            </w: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ОТНОШЕНИЯ, ПРОПОРЦИИ, ПРОЦЕНТЫ 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чисел и величин.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3-4.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5-7.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числа в данном отношении.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8-11.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Пропорции.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и обратная пропорциональность.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56" w:type="dxa"/>
            <w:shd w:val="clear" w:color="auto" w:fill="E6E6E6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1.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проценте.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проценты.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Круговые диаграммы.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ЦЕЛЫЕ ЧИСЛА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trHeight w:val="250"/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Отрицательные целые числа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trHeight w:val="301"/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Противоположные числа. Модуль числа.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целых чисел.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целых чисел.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сложения целых чисел.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Разность целых чисел.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 целых чисел.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tabs>
                <w:tab w:val="center" w:pos="314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Частное целых чисел.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trHeight w:val="250"/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Распределительный закон.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trHeight w:val="301"/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4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скобок и заключение в скобки.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суммами нескольких слагаемых.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целых чисел на координатной оси.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РАЦИОНАЛЬНЫЕ ЧИСЛА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Отрицательные дроби.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trHeight w:val="238"/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числа.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trHeight w:val="313"/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рациональных чисел.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дробей.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дробей.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сложения и умножения.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856" w:type="dxa"/>
            <w:shd w:val="clear" w:color="auto" w:fill="E6E6E6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6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Смешанные дроби произвольного знака.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рациональных чисел на </w:t>
            </w:r>
            <w:proofErr w:type="spellStart"/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</w:t>
            </w:r>
            <w:proofErr w:type="spellEnd"/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оси.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trHeight w:val="225"/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уравнений.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trHeight w:val="315"/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работа№7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Буквенные выражения.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ДЕСЯТИЧНЫЕ ДРОБИ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положительной десятичной дроби.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trHeight w:val="250"/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положительных десятичных дробей.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 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trHeight w:val="301"/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№8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десятичных дробей.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Перенос запятой в </w:t>
            </w:r>
            <w:proofErr w:type="spellStart"/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</w:t>
            </w:r>
            <w:proofErr w:type="spellEnd"/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десятичной дроби.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trHeight w:val="225"/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положительных десятичных дробей.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trHeight w:val="326"/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№10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положительных десятичных дробей.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 и проценты.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задачи на проценты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trHeight w:val="263"/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 произвольного знака.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trHeight w:val="288"/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№11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Приближение десятичных дробей.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Приближение суммы, разности, произведения и частного двух чисел.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ОБЫКНОВЕННЫЕ И ДЕСЯТИЧНЫЕ ДРОБИ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положительной обыкновенной дроби в конечную десятичную дробь.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Бесконечные периодические десятичные дроби.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№12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Периодические десятичные дроби.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Непериодические десятичные дроби.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отрезка.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окружности. Площадь круга.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Координатная ось.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Декартова система координат на плоскости.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Столбчатые диаграммы и графики.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856" w:type="dxa"/>
            <w:shd w:val="clear" w:color="auto" w:fill="E6E6E6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13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5856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за 5-6 классы.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3C9D" w:rsidRPr="00093C9D" w:rsidTr="002463AD">
        <w:trPr>
          <w:jc w:val="center"/>
        </w:trPr>
        <w:tc>
          <w:tcPr>
            <w:tcW w:w="69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856" w:type="dxa"/>
            <w:shd w:val="clear" w:color="auto" w:fill="E6E6E6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№ 14</w:t>
            </w:r>
          </w:p>
        </w:tc>
        <w:tc>
          <w:tcPr>
            <w:tcW w:w="1720" w:type="dxa"/>
          </w:tcPr>
          <w:p w:rsidR="00093C9D" w:rsidRPr="00093C9D" w:rsidRDefault="00093C9D" w:rsidP="00093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9" w:type="dxa"/>
          </w:tcPr>
          <w:p w:rsidR="00093C9D" w:rsidRPr="00093C9D" w:rsidRDefault="00093C9D" w:rsidP="0009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3C9D" w:rsidRPr="00093C9D" w:rsidRDefault="00093C9D" w:rsidP="00093C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C9D" w:rsidRPr="00093C9D" w:rsidRDefault="00093C9D" w:rsidP="00093C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3C9D" w:rsidRPr="00093C9D" w:rsidRDefault="00093C9D" w:rsidP="00093C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C9D" w:rsidRDefault="00093C9D"/>
    <w:sectPr w:rsidR="00093C9D" w:rsidSect="00913E8C">
      <w:pgSz w:w="11906" w:h="16838"/>
      <w:pgMar w:top="567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F0000" w:usb2="00000010" w:usb3="00000000" w:csb0="001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F67E6"/>
    <w:multiLevelType w:val="hybridMultilevel"/>
    <w:tmpl w:val="57D88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F7"/>
    <w:rsid w:val="00093C9D"/>
    <w:rsid w:val="00156184"/>
    <w:rsid w:val="005044C3"/>
    <w:rsid w:val="006A42C6"/>
    <w:rsid w:val="007A6F0C"/>
    <w:rsid w:val="007E2506"/>
    <w:rsid w:val="008E3AF7"/>
    <w:rsid w:val="00F4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F60F7"/>
  <w15:chartTrackingRefBased/>
  <w15:docId w15:val="{332DAE76-931F-4189-BF33-B1293C893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AF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E3AF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8E3AF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250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2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3883</Words>
  <Characters>22137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2018-09-24T05:55:00Z</cp:lastPrinted>
  <dcterms:created xsi:type="dcterms:W3CDTF">2018-09-20T12:46:00Z</dcterms:created>
  <dcterms:modified xsi:type="dcterms:W3CDTF">2019-04-18T08:44:00Z</dcterms:modified>
</cp:coreProperties>
</file>